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AB412" w14:textId="77777777" w:rsidR="00C05A70" w:rsidRPr="00C05A70" w:rsidRDefault="00C05A70" w:rsidP="00C05A70">
      <w:pPr>
        <w:spacing w:after="0" w:line="240" w:lineRule="auto"/>
        <w:rPr>
          <w:rFonts w:ascii="Times New Roman" w:eastAsia="Times New Roman" w:hAnsi="Times New Roman" w:cs="Times New Roman"/>
          <w:b/>
          <w:bCs/>
          <w:kern w:val="0"/>
          <w14:ligatures w14:val="none"/>
        </w:rPr>
      </w:pPr>
      <w:r w:rsidRPr="00C05A70">
        <w:rPr>
          <w:rFonts w:ascii="Arial" w:eastAsia="Times New Roman" w:hAnsi="Arial" w:cs="Arial"/>
          <w:b/>
          <w:bCs/>
          <w:color w:val="000000"/>
          <w:kern w:val="0"/>
          <w14:ligatures w14:val="none"/>
        </w:rPr>
        <w:t>Town of Shandaken, NY CAC minutes for March 16, 2026 (</w:t>
      </w:r>
      <w:proofErr w:type="spellStart"/>
      <w:r w:rsidRPr="00C05A70">
        <w:rPr>
          <w:rFonts w:ascii="Arial" w:eastAsia="Times New Roman" w:hAnsi="Arial" w:cs="Arial"/>
          <w:b/>
          <w:bCs/>
          <w:color w:val="000000"/>
          <w:kern w:val="0"/>
          <w14:ligatures w14:val="none"/>
        </w:rPr>
        <w:t>BearWise</w:t>
      </w:r>
      <w:proofErr w:type="spellEnd"/>
      <w:r w:rsidRPr="00C05A70">
        <w:rPr>
          <w:rFonts w:ascii="Arial" w:eastAsia="Times New Roman" w:hAnsi="Arial" w:cs="Arial"/>
          <w:b/>
          <w:bCs/>
          <w:color w:val="000000"/>
          <w:kern w:val="0"/>
          <w14:ligatures w14:val="none"/>
        </w:rPr>
        <w:t>)</w:t>
      </w:r>
    </w:p>
    <w:p w14:paraId="76DAF878"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p>
    <w:p w14:paraId="497AFCF1"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Members present: Beth Waterman, Maya Lilly, Karen Lee, Phil Mansfield, Nicole Caputo, Catherine del Tufo</w:t>
      </w:r>
    </w:p>
    <w:p w14:paraId="0E469261"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p>
    <w:p w14:paraId="446A4B23"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6:30 pm Pledge of Allegiance</w:t>
      </w:r>
    </w:p>
    <w:p w14:paraId="3CD14486"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February minutes approved by N Caputo and seconded by K Lee</w:t>
      </w:r>
    </w:p>
    <w:p w14:paraId="433E951B"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A sign in sheet was circulated for attending community members.</w:t>
      </w:r>
    </w:p>
    <w:p w14:paraId="52EB1123"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p>
    <w:p w14:paraId="1EFD4DE0"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Announcements: April (20) meeting will host UCRRA (recycling info session)</w:t>
      </w:r>
    </w:p>
    <w:p w14:paraId="76A13BE6"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p>
    <w:p w14:paraId="2283E93B" w14:textId="2D795F2E"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Mai</w:t>
      </w:r>
      <w:r>
        <w:rPr>
          <w:rFonts w:ascii="Arial" w:eastAsia="Times New Roman" w:hAnsi="Arial" w:cs="Arial"/>
          <w:color w:val="000000"/>
          <w:kern w:val="0"/>
          <w:sz w:val="22"/>
          <w:szCs w:val="22"/>
          <w14:ligatures w14:val="none"/>
        </w:rPr>
        <w:t>n Event</w:t>
      </w:r>
    </w:p>
    <w:p w14:paraId="39974DE2"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B Waterman introduces John Milo, NYSDEC Wildlife Biologist for Region 3 black bear program. (Region 3 Has the largest population of black bear in NYS)</w:t>
      </w:r>
    </w:p>
    <w:p w14:paraId="7C939B95"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 xml:space="preserve">He is speaking tonight to introduce the </w:t>
      </w:r>
      <w:proofErr w:type="spellStart"/>
      <w:r w:rsidRPr="00C05A70">
        <w:rPr>
          <w:rFonts w:ascii="Arial" w:eastAsia="Times New Roman" w:hAnsi="Arial" w:cs="Arial"/>
          <w:color w:val="000000"/>
          <w:kern w:val="0"/>
          <w:sz w:val="22"/>
          <w:szCs w:val="22"/>
          <w14:ligatures w14:val="none"/>
        </w:rPr>
        <w:t>BearWise</w:t>
      </w:r>
      <w:proofErr w:type="spellEnd"/>
      <w:r w:rsidRPr="00C05A70">
        <w:rPr>
          <w:rFonts w:ascii="Arial" w:eastAsia="Times New Roman" w:hAnsi="Arial" w:cs="Arial"/>
          <w:color w:val="000000"/>
          <w:kern w:val="0"/>
          <w:sz w:val="22"/>
          <w:szCs w:val="22"/>
          <w14:ligatures w14:val="none"/>
        </w:rPr>
        <w:t xml:space="preserve"> program to the town of Shandaken. </w:t>
      </w:r>
      <w:proofErr w:type="spellStart"/>
      <w:r w:rsidRPr="00C05A70">
        <w:rPr>
          <w:rFonts w:ascii="Arial" w:eastAsia="Times New Roman" w:hAnsi="Arial" w:cs="Arial"/>
          <w:color w:val="000000"/>
          <w:kern w:val="0"/>
          <w:sz w:val="22"/>
          <w:szCs w:val="22"/>
          <w14:ligatures w14:val="none"/>
        </w:rPr>
        <w:t>BearWise</w:t>
      </w:r>
      <w:proofErr w:type="spellEnd"/>
      <w:r w:rsidRPr="00C05A70">
        <w:rPr>
          <w:rFonts w:ascii="Arial" w:eastAsia="Times New Roman" w:hAnsi="Arial" w:cs="Arial"/>
          <w:color w:val="000000"/>
          <w:kern w:val="0"/>
          <w:sz w:val="22"/>
          <w:szCs w:val="22"/>
          <w14:ligatures w14:val="none"/>
        </w:rPr>
        <w:t xml:space="preserve"> is a “Community Management program for reducing Bear Conflict”.  It is a national education and outreach program.  </w:t>
      </w:r>
    </w:p>
    <w:p w14:paraId="45C4A415"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The content of his talk begins with the concepts of “Real Good” actions vs “Feel Good” actions, i.e. discouraging bears, under all circumstances, to avoid contact with humans and their homes, businesses, etc.</w:t>
      </w:r>
    </w:p>
    <w:p w14:paraId="23D78456"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Information includes biological facts about bear lives and habits, local towns’ complaint tallies (Shandaken has the second most), and practical methods people can utilize to avoid conflict. A slideshow was presented, along with his statements, to illustrate this information.</w:t>
      </w:r>
    </w:p>
    <w:p w14:paraId="1DFC8E64"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 xml:space="preserve">Although questions were able to be posed throughout the program, </w:t>
      </w:r>
      <w:proofErr w:type="gramStart"/>
      <w:r w:rsidRPr="00C05A70">
        <w:rPr>
          <w:rFonts w:ascii="Arial" w:eastAsia="Times New Roman" w:hAnsi="Arial" w:cs="Arial"/>
          <w:color w:val="000000"/>
          <w:kern w:val="0"/>
          <w:sz w:val="22"/>
          <w:szCs w:val="22"/>
          <w14:ligatures w14:val="none"/>
        </w:rPr>
        <w:t>a  question</w:t>
      </w:r>
      <w:proofErr w:type="gramEnd"/>
      <w:r w:rsidRPr="00C05A70">
        <w:rPr>
          <w:rFonts w:ascii="Arial" w:eastAsia="Times New Roman" w:hAnsi="Arial" w:cs="Arial"/>
          <w:color w:val="000000"/>
          <w:kern w:val="0"/>
          <w:sz w:val="22"/>
          <w:szCs w:val="22"/>
          <w14:ligatures w14:val="none"/>
        </w:rPr>
        <w:t xml:space="preserve"> and answer period followed with the large group of community attendees. Informational handouts were also available. </w:t>
      </w:r>
    </w:p>
    <w:p w14:paraId="7CEF602D"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 xml:space="preserve">B Waterman mentions that the CAC is looking for volunteers to join the </w:t>
      </w:r>
      <w:proofErr w:type="spellStart"/>
      <w:r w:rsidRPr="00C05A70">
        <w:rPr>
          <w:rFonts w:ascii="Arial" w:eastAsia="Times New Roman" w:hAnsi="Arial" w:cs="Arial"/>
          <w:color w:val="000000"/>
          <w:kern w:val="0"/>
          <w:sz w:val="22"/>
          <w:szCs w:val="22"/>
          <w14:ligatures w14:val="none"/>
        </w:rPr>
        <w:t>BearWise</w:t>
      </w:r>
      <w:proofErr w:type="spellEnd"/>
      <w:r w:rsidRPr="00C05A70">
        <w:rPr>
          <w:rFonts w:ascii="Arial" w:eastAsia="Times New Roman" w:hAnsi="Arial" w:cs="Arial"/>
          <w:color w:val="000000"/>
          <w:kern w:val="0"/>
          <w:sz w:val="22"/>
          <w:szCs w:val="22"/>
          <w14:ligatures w14:val="none"/>
        </w:rPr>
        <w:t xml:space="preserve"> task force.</w:t>
      </w:r>
    </w:p>
    <w:p w14:paraId="064993FD"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p>
    <w:p w14:paraId="4FBF0B47"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hyperlink r:id="rId4" w:history="1">
        <w:r w:rsidRPr="00C05A70">
          <w:rPr>
            <w:rFonts w:ascii="Arial" w:eastAsia="Times New Roman" w:hAnsi="Arial" w:cs="Arial"/>
            <w:color w:val="1155CC"/>
            <w:kern w:val="0"/>
            <w:sz w:val="22"/>
            <w:szCs w:val="22"/>
            <w:u w:val="single"/>
            <w14:ligatures w14:val="none"/>
          </w:rPr>
          <w:t>BearWise.org</w:t>
        </w:r>
      </w:hyperlink>
      <w:r w:rsidRPr="00C05A70">
        <w:rPr>
          <w:rFonts w:ascii="Arial" w:eastAsia="Times New Roman" w:hAnsi="Arial" w:cs="Arial"/>
          <w:color w:val="000000"/>
          <w:kern w:val="0"/>
          <w:sz w:val="22"/>
          <w:szCs w:val="22"/>
          <w14:ligatures w14:val="none"/>
        </w:rPr>
        <w:t xml:space="preserve"> is the website for more information, also on </w:t>
      </w:r>
      <w:proofErr w:type="spellStart"/>
      <w:r w:rsidRPr="00C05A70">
        <w:rPr>
          <w:rFonts w:ascii="Arial" w:eastAsia="Times New Roman" w:hAnsi="Arial" w:cs="Arial"/>
          <w:color w:val="000000"/>
          <w:kern w:val="0"/>
          <w:sz w:val="22"/>
          <w:szCs w:val="22"/>
          <w14:ligatures w14:val="none"/>
        </w:rPr>
        <w:t>facebook</w:t>
      </w:r>
      <w:proofErr w:type="spellEnd"/>
      <w:r w:rsidRPr="00C05A70">
        <w:rPr>
          <w:rFonts w:ascii="Arial" w:eastAsia="Times New Roman" w:hAnsi="Arial" w:cs="Arial"/>
          <w:color w:val="000000"/>
          <w:kern w:val="0"/>
          <w:sz w:val="22"/>
          <w:szCs w:val="22"/>
          <w14:ligatures w14:val="none"/>
        </w:rPr>
        <w:t xml:space="preserve"> and </w:t>
      </w:r>
      <w:proofErr w:type="spellStart"/>
      <w:r w:rsidRPr="00C05A70">
        <w:rPr>
          <w:rFonts w:ascii="Arial" w:eastAsia="Times New Roman" w:hAnsi="Arial" w:cs="Arial"/>
          <w:color w:val="000000"/>
          <w:kern w:val="0"/>
          <w:sz w:val="22"/>
          <w:szCs w:val="22"/>
          <w14:ligatures w14:val="none"/>
        </w:rPr>
        <w:t>instagram</w:t>
      </w:r>
      <w:proofErr w:type="spellEnd"/>
      <w:r w:rsidRPr="00C05A70">
        <w:rPr>
          <w:rFonts w:ascii="Arial" w:eastAsia="Times New Roman" w:hAnsi="Arial" w:cs="Arial"/>
          <w:color w:val="000000"/>
          <w:kern w:val="0"/>
          <w:sz w:val="22"/>
          <w:szCs w:val="22"/>
          <w14:ligatures w14:val="none"/>
        </w:rPr>
        <w:t>.</w:t>
      </w:r>
    </w:p>
    <w:p w14:paraId="6F208FBC"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p>
    <w:p w14:paraId="4F37238B" w14:textId="77777777" w:rsidR="00C05A70" w:rsidRPr="00C05A70" w:rsidRDefault="00C05A70" w:rsidP="00C05A70">
      <w:pPr>
        <w:spacing w:after="0" w:line="240" w:lineRule="auto"/>
        <w:rPr>
          <w:rFonts w:ascii="Times New Roman" w:eastAsia="Times New Roman" w:hAnsi="Times New Roman" w:cs="Times New Roman"/>
          <w:kern w:val="0"/>
          <w14:ligatures w14:val="none"/>
        </w:rPr>
      </w:pPr>
      <w:r w:rsidRPr="00C05A70">
        <w:rPr>
          <w:rFonts w:ascii="Arial" w:eastAsia="Times New Roman" w:hAnsi="Arial" w:cs="Arial"/>
          <w:color w:val="000000"/>
          <w:kern w:val="0"/>
          <w:sz w:val="22"/>
          <w:szCs w:val="22"/>
          <w14:ligatures w14:val="none"/>
        </w:rPr>
        <w:t>Meeting ends at 7:39</w:t>
      </w:r>
    </w:p>
    <w:p w14:paraId="2964C98D" w14:textId="77777777" w:rsidR="009C6A13" w:rsidRDefault="009C6A13"/>
    <w:sectPr w:rsidR="009C6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70"/>
    <w:rsid w:val="001723A5"/>
    <w:rsid w:val="00182E8E"/>
    <w:rsid w:val="002243C7"/>
    <w:rsid w:val="00302DF6"/>
    <w:rsid w:val="00372570"/>
    <w:rsid w:val="005358F1"/>
    <w:rsid w:val="00563B7F"/>
    <w:rsid w:val="00645B4D"/>
    <w:rsid w:val="009C6A13"/>
    <w:rsid w:val="00B2565E"/>
    <w:rsid w:val="00C05A70"/>
    <w:rsid w:val="00CB3129"/>
    <w:rsid w:val="00FF5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866C"/>
  <w15:chartTrackingRefBased/>
  <w15:docId w15:val="{40F63D05-A273-49BD-A3F7-0973C2AD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A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5A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5A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5A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5A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5A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A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A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A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A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5A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5A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5A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5A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5A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A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A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A70"/>
    <w:rPr>
      <w:rFonts w:eastAsiaTheme="majorEastAsia" w:cstheme="majorBidi"/>
      <w:color w:val="272727" w:themeColor="text1" w:themeTint="D8"/>
    </w:rPr>
  </w:style>
  <w:style w:type="paragraph" w:styleId="Title">
    <w:name w:val="Title"/>
    <w:basedOn w:val="Normal"/>
    <w:next w:val="Normal"/>
    <w:link w:val="TitleChar"/>
    <w:uiPriority w:val="10"/>
    <w:qFormat/>
    <w:rsid w:val="00C05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A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A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A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A70"/>
    <w:pPr>
      <w:spacing w:before="160"/>
      <w:jc w:val="center"/>
    </w:pPr>
    <w:rPr>
      <w:i/>
      <w:iCs/>
      <w:color w:val="404040" w:themeColor="text1" w:themeTint="BF"/>
    </w:rPr>
  </w:style>
  <w:style w:type="character" w:customStyle="1" w:styleId="QuoteChar">
    <w:name w:val="Quote Char"/>
    <w:basedOn w:val="DefaultParagraphFont"/>
    <w:link w:val="Quote"/>
    <w:uiPriority w:val="29"/>
    <w:rsid w:val="00C05A70"/>
    <w:rPr>
      <w:i/>
      <w:iCs/>
      <w:color w:val="404040" w:themeColor="text1" w:themeTint="BF"/>
    </w:rPr>
  </w:style>
  <w:style w:type="paragraph" w:styleId="ListParagraph">
    <w:name w:val="List Paragraph"/>
    <w:basedOn w:val="Normal"/>
    <w:uiPriority w:val="34"/>
    <w:qFormat/>
    <w:rsid w:val="00C05A70"/>
    <w:pPr>
      <w:ind w:left="720"/>
      <w:contextualSpacing/>
    </w:pPr>
  </w:style>
  <w:style w:type="character" w:styleId="IntenseEmphasis">
    <w:name w:val="Intense Emphasis"/>
    <w:basedOn w:val="DefaultParagraphFont"/>
    <w:uiPriority w:val="21"/>
    <w:qFormat/>
    <w:rsid w:val="00C05A70"/>
    <w:rPr>
      <w:i/>
      <w:iCs/>
      <w:color w:val="2F5496" w:themeColor="accent1" w:themeShade="BF"/>
    </w:rPr>
  </w:style>
  <w:style w:type="paragraph" w:styleId="IntenseQuote">
    <w:name w:val="Intense Quote"/>
    <w:basedOn w:val="Normal"/>
    <w:next w:val="Normal"/>
    <w:link w:val="IntenseQuoteChar"/>
    <w:uiPriority w:val="30"/>
    <w:qFormat/>
    <w:rsid w:val="00C05A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5A70"/>
    <w:rPr>
      <w:i/>
      <w:iCs/>
      <w:color w:val="2F5496" w:themeColor="accent1" w:themeShade="BF"/>
    </w:rPr>
  </w:style>
  <w:style w:type="character" w:styleId="IntenseReference">
    <w:name w:val="Intense Reference"/>
    <w:basedOn w:val="DefaultParagraphFont"/>
    <w:uiPriority w:val="32"/>
    <w:qFormat/>
    <w:rsid w:val="00C05A7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earwi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Bethia Waterman</dc:creator>
  <cp:keywords/>
  <dc:description/>
  <cp:lastModifiedBy>Bethia Waterman</cp:lastModifiedBy>
  <cp:revision>2</cp:revision>
  <dcterms:created xsi:type="dcterms:W3CDTF">2026-09-28T21:11:00Z</dcterms:created>
  <dcterms:modified xsi:type="dcterms:W3CDTF">2026-09-28T21:11:00Z</dcterms:modified>
</cp:coreProperties>
</file>